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09DE4" w14:textId="77777777" w:rsidR="00133630" w:rsidRDefault="002D0AC4">
      <w:pPr>
        <w:pStyle w:val="Corpotesto"/>
        <w:spacing w:before="73" w:line="417" w:lineRule="auto"/>
        <w:ind w:left="1057" w:right="1057"/>
        <w:jc w:val="center"/>
      </w:pPr>
      <w:bookmarkStart w:id="0" w:name="_Hlk177119914"/>
      <w:r>
        <w:t>MODULO</w:t>
      </w:r>
      <w:r>
        <w:rPr>
          <w:spacing w:val="-6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PRESENTAZIONE</w:t>
      </w:r>
      <w:r>
        <w:rPr>
          <w:spacing w:val="-6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DOMANDE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SUPPLENZA DA CONFERIRSI FUORI GRADUATORIA DI ISTITUTO</w:t>
      </w:r>
    </w:p>
    <w:p w14:paraId="49E5EF19" w14:textId="77777777" w:rsidR="00133630" w:rsidRDefault="00133630">
      <w:pPr>
        <w:pStyle w:val="Corpotesto"/>
        <w:spacing w:before="206"/>
        <w:ind w:left="0"/>
      </w:pPr>
    </w:p>
    <w:p w14:paraId="15125F90" w14:textId="77777777" w:rsidR="00133630" w:rsidRDefault="002D0AC4">
      <w:pPr>
        <w:pStyle w:val="Corpotesto"/>
        <w:tabs>
          <w:tab w:val="left" w:pos="4539"/>
          <w:tab w:val="left" w:pos="4692"/>
          <w:tab w:val="left" w:pos="7579"/>
          <w:tab w:val="left" w:pos="7685"/>
          <w:tab w:val="left" w:pos="9334"/>
          <w:tab w:val="left" w:pos="9485"/>
          <w:tab w:val="left" w:pos="9564"/>
        </w:tabs>
        <w:spacing w:line="417" w:lineRule="auto"/>
        <w:ind w:left="560" w:right="579" w:hanging="116"/>
        <w:jc w:val="center"/>
      </w:pPr>
      <w:r>
        <w:t xml:space="preserve">Il sottoscritto </w:t>
      </w:r>
      <w:r>
        <w:rPr>
          <w:u w:val="single"/>
        </w:rPr>
        <w:tab/>
      </w:r>
      <w:r>
        <w:t xml:space="preserve">, nato a </w:t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C.F.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39"/>
          <w:u w:val="single"/>
        </w:rPr>
        <w:t xml:space="preserve"> </w:t>
      </w:r>
      <w:r>
        <w:t xml:space="preserve"> Via</w:t>
      </w:r>
      <w:proofErr w:type="gram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Telefono cellulare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29"/>
          <w:u w:val="single"/>
        </w:rPr>
        <w:t xml:space="preserve"> </w:t>
      </w:r>
      <w:r>
        <w:t xml:space="preserve"> E-mail</w:t>
      </w:r>
      <w:proofErr w:type="gram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COMUNICA</w:t>
      </w:r>
    </w:p>
    <w:p w14:paraId="7CE8C3BE" w14:textId="77777777" w:rsidR="00133630" w:rsidRDefault="002D0AC4">
      <w:pPr>
        <w:pStyle w:val="Corpotesto"/>
        <w:spacing w:before="4"/>
        <w:ind w:left="560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interessato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conferimento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supplenza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l’insegnamento</w:t>
      </w:r>
      <w:r>
        <w:rPr>
          <w:spacing w:val="-1"/>
        </w:rPr>
        <w:t xml:space="preserve"> </w:t>
      </w:r>
      <w:r>
        <w:rPr>
          <w:spacing w:val="-5"/>
        </w:rPr>
        <w:t>di</w:t>
      </w:r>
    </w:p>
    <w:p w14:paraId="08AA4537" w14:textId="77777777" w:rsidR="00133630" w:rsidRDefault="00133630">
      <w:pPr>
        <w:pStyle w:val="Corpotesto"/>
        <w:ind w:left="0"/>
        <w:rPr>
          <w:sz w:val="20"/>
        </w:rPr>
      </w:pPr>
    </w:p>
    <w:p w14:paraId="072E05C2" w14:textId="77777777" w:rsidR="00133630" w:rsidRDefault="002D0AC4">
      <w:pPr>
        <w:pStyle w:val="Corpotesto"/>
        <w:spacing w:before="69"/>
        <w:ind w:left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62ACB7B" wp14:editId="42CD18E8">
                <wp:simplePos x="0" y="0"/>
                <wp:positionH relativeFrom="page">
                  <wp:posOffset>896111</wp:posOffset>
                </wp:positionH>
                <wp:positionV relativeFrom="paragraph">
                  <wp:posOffset>205277</wp:posOffset>
                </wp:positionV>
                <wp:extent cx="5768340" cy="1841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83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8340" h="18415">
                              <a:moveTo>
                                <a:pt x="576834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768340" y="18288"/>
                              </a:lnTo>
                              <a:lnTo>
                                <a:pt x="5768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F900AF" id="Graphic 8" o:spid="_x0000_s1026" style="position:absolute;margin-left:70.55pt;margin-top:16.15pt;width:454.2pt;height:1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83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" path="m5768340,l,,,18288r5768340,l576834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B9F8E7D" w14:textId="77777777" w:rsidR="00133630" w:rsidRDefault="00133630">
      <w:pPr>
        <w:pStyle w:val="Corpotesto"/>
        <w:ind w:left="0"/>
      </w:pPr>
    </w:p>
    <w:p w14:paraId="032A0EEE" w14:textId="77777777" w:rsidR="00133630" w:rsidRDefault="00133630">
      <w:pPr>
        <w:pStyle w:val="Corpotesto"/>
        <w:spacing w:before="83"/>
        <w:ind w:left="0"/>
      </w:pPr>
    </w:p>
    <w:p w14:paraId="7F8B78CE" w14:textId="77777777" w:rsidR="00133630" w:rsidRDefault="002D0AC4">
      <w:pPr>
        <w:pStyle w:val="Corpotesto"/>
        <w:ind w:left="560"/>
      </w:pPr>
      <w:r>
        <w:t>A</w:t>
      </w:r>
      <w:r>
        <w:rPr>
          <w:spacing w:val="-3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fine,</w:t>
      </w:r>
      <w:r>
        <w:rPr>
          <w:spacing w:val="-1"/>
        </w:rPr>
        <w:t xml:space="preserve"> </w:t>
      </w:r>
      <w:r>
        <w:t>dichiara,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articoli</w:t>
      </w:r>
      <w:r>
        <w:rPr>
          <w:spacing w:val="-2"/>
        </w:rPr>
        <w:t xml:space="preserve"> </w:t>
      </w:r>
      <w:r>
        <w:t>46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47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spacing w:val="-2"/>
        </w:rPr>
        <w:t>445/2000:</w:t>
      </w:r>
    </w:p>
    <w:p w14:paraId="24A66775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207" w:line="264" w:lineRule="auto"/>
        <w:ind w:left="1279" w:right="557"/>
        <w:rPr>
          <w:sz w:val="24"/>
        </w:rPr>
      </w:pP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non</w:t>
      </w:r>
      <w:r>
        <w:rPr>
          <w:spacing w:val="40"/>
          <w:sz w:val="24"/>
        </w:rPr>
        <w:t xml:space="preserve"> </w:t>
      </w:r>
      <w:r>
        <w:rPr>
          <w:sz w:val="24"/>
        </w:rPr>
        <w:t>essere</w:t>
      </w:r>
      <w:r>
        <w:rPr>
          <w:spacing w:val="40"/>
          <w:sz w:val="24"/>
        </w:rPr>
        <w:t xml:space="preserve"> </w:t>
      </w:r>
      <w:r>
        <w:rPr>
          <w:sz w:val="24"/>
        </w:rPr>
        <w:t>stato</w:t>
      </w:r>
      <w:r>
        <w:rPr>
          <w:spacing w:val="40"/>
          <w:sz w:val="24"/>
        </w:rPr>
        <w:t xml:space="preserve"> </w:t>
      </w:r>
      <w:r>
        <w:rPr>
          <w:sz w:val="24"/>
        </w:rPr>
        <w:t>dispensato</w:t>
      </w:r>
      <w:r>
        <w:rPr>
          <w:spacing w:val="40"/>
          <w:sz w:val="24"/>
        </w:rPr>
        <w:t xml:space="preserve"> </w:t>
      </w:r>
      <w:r>
        <w:rPr>
          <w:sz w:val="24"/>
        </w:rPr>
        <w:t>dal</w:t>
      </w:r>
      <w:r>
        <w:rPr>
          <w:spacing w:val="40"/>
          <w:sz w:val="24"/>
        </w:rPr>
        <w:t xml:space="preserve"> </w:t>
      </w:r>
      <w:r>
        <w:rPr>
          <w:sz w:val="24"/>
        </w:rPr>
        <w:t>servizio</w:t>
      </w:r>
      <w:r>
        <w:rPr>
          <w:spacing w:val="40"/>
          <w:sz w:val="24"/>
        </w:rPr>
        <w:t xml:space="preserve"> </w:t>
      </w:r>
      <w:r>
        <w:rPr>
          <w:sz w:val="24"/>
        </w:rPr>
        <w:t>ai</w:t>
      </w:r>
      <w:r>
        <w:rPr>
          <w:spacing w:val="40"/>
          <w:sz w:val="24"/>
        </w:rPr>
        <w:t xml:space="preserve"> </w:t>
      </w:r>
      <w:r>
        <w:rPr>
          <w:sz w:val="24"/>
        </w:rPr>
        <w:t>sensi</w:t>
      </w:r>
      <w:r>
        <w:rPr>
          <w:spacing w:val="40"/>
          <w:sz w:val="24"/>
        </w:rPr>
        <w:t xml:space="preserve"> </w:t>
      </w:r>
      <w:r>
        <w:rPr>
          <w:sz w:val="24"/>
        </w:rPr>
        <w:t>dell'articolo</w:t>
      </w:r>
      <w:r>
        <w:rPr>
          <w:spacing w:val="40"/>
          <w:sz w:val="24"/>
        </w:rPr>
        <w:t xml:space="preserve"> </w:t>
      </w:r>
      <w:r>
        <w:rPr>
          <w:sz w:val="24"/>
        </w:rPr>
        <w:t>439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40"/>
          <w:sz w:val="24"/>
        </w:rPr>
        <w:t xml:space="preserve"> </w:t>
      </w:r>
      <w:r>
        <w:rPr>
          <w:sz w:val="24"/>
        </w:rPr>
        <w:t>D.lgs.</w:t>
      </w:r>
      <w:r>
        <w:rPr>
          <w:spacing w:val="40"/>
          <w:sz w:val="24"/>
        </w:rPr>
        <w:t xml:space="preserve"> </w:t>
      </w:r>
      <w:r>
        <w:rPr>
          <w:sz w:val="24"/>
        </w:rPr>
        <w:t>n. 297/1994 per mancato superamento del periodo di prova</w:t>
      </w:r>
    </w:p>
    <w:p w14:paraId="1EDBBE36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19" w:line="266" w:lineRule="auto"/>
        <w:ind w:left="1279" w:right="559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stato</w:t>
      </w:r>
      <w:r>
        <w:rPr>
          <w:spacing w:val="-3"/>
          <w:sz w:val="24"/>
        </w:rPr>
        <w:t xml:space="preserve"> </w:t>
      </w:r>
      <w:r>
        <w:rPr>
          <w:sz w:val="24"/>
        </w:rPr>
        <w:t>dispensato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-3"/>
          <w:sz w:val="24"/>
        </w:rPr>
        <w:t xml:space="preserve"> </w:t>
      </w:r>
      <w:r>
        <w:rPr>
          <w:sz w:val="24"/>
        </w:rPr>
        <w:t>servizio</w:t>
      </w:r>
      <w:r>
        <w:rPr>
          <w:spacing w:val="-3"/>
          <w:sz w:val="24"/>
        </w:rPr>
        <w:t xml:space="preserve">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incapacità</w:t>
      </w:r>
      <w:r>
        <w:rPr>
          <w:spacing w:val="-4"/>
          <w:sz w:val="24"/>
        </w:rPr>
        <w:t xml:space="preserve"> </w:t>
      </w:r>
      <w:r>
        <w:rPr>
          <w:sz w:val="24"/>
        </w:rPr>
        <w:t>didattica</w:t>
      </w:r>
      <w:r>
        <w:rPr>
          <w:spacing w:val="-2"/>
          <w:sz w:val="24"/>
        </w:rPr>
        <w:t xml:space="preserve"> </w:t>
      </w:r>
      <w:r>
        <w:rPr>
          <w:sz w:val="24"/>
        </w:rPr>
        <w:t>ai</w:t>
      </w:r>
      <w:r>
        <w:rPr>
          <w:spacing w:val="-3"/>
          <w:sz w:val="24"/>
        </w:rPr>
        <w:t xml:space="preserve"> </w:t>
      </w:r>
      <w:r>
        <w:rPr>
          <w:sz w:val="24"/>
        </w:rPr>
        <w:t>sensi</w:t>
      </w:r>
      <w:r>
        <w:rPr>
          <w:spacing w:val="-3"/>
          <w:sz w:val="24"/>
        </w:rPr>
        <w:t xml:space="preserve"> </w:t>
      </w:r>
      <w:r>
        <w:rPr>
          <w:sz w:val="24"/>
        </w:rPr>
        <w:t>dell’articolo 512 del D.lgs. n. 297/1994</w:t>
      </w:r>
    </w:p>
    <w:p w14:paraId="6F1CD4C3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14" w:line="266" w:lineRule="auto"/>
        <w:ind w:left="1279" w:right="558"/>
        <w:rPr>
          <w:sz w:val="24"/>
        </w:rPr>
      </w:pPr>
      <w:r>
        <w:rPr>
          <w:sz w:val="24"/>
        </w:rPr>
        <w:t>di essere cittadino italiano o dell’Unione europea e, in tal caso, di avere una adeguata conoscenza della lingua italiana</w:t>
      </w:r>
    </w:p>
    <w:p w14:paraId="401B310E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17"/>
        <w:ind w:left="1279" w:hanging="359"/>
        <w:rPr>
          <w:sz w:val="24"/>
        </w:rPr>
      </w:pP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avere</w:t>
      </w:r>
      <w:r>
        <w:rPr>
          <w:spacing w:val="-10"/>
          <w:sz w:val="24"/>
        </w:rPr>
        <w:t xml:space="preserve"> </w:t>
      </w:r>
      <w:r>
        <w:rPr>
          <w:sz w:val="24"/>
        </w:rPr>
        <w:t>un’età</w:t>
      </w:r>
      <w:r>
        <w:rPr>
          <w:spacing w:val="-10"/>
          <w:sz w:val="24"/>
        </w:rPr>
        <w:t xml:space="preserve"> </w:t>
      </w: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inferiore</w:t>
      </w:r>
      <w:r>
        <w:rPr>
          <w:spacing w:val="-10"/>
          <w:sz w:val="24"/>
        </w:rPr>
        <w:t xml:space="preserve"> </w:t>
      </w:r>
      <w:r>
        <w:rPr>
          <w:sz w:val="24"/>
        </w:rPr>
        <w:t>ad</w:t>
      </w:r>
      <w:r>
        <w:rPr>
          <w:spacing w:val="-9"/>
          <w:sz w:val="24"/>
        </w:rPr>
        <w:t xml:space="preserve"> </w:t>
      </w:r>
      <w:r>
        <w:rPr>
          <w:sz w:val="24"/>
        </w:rPr>
        <w:t>anni</w:t>
      </w:r>
      <w:r>
        <w:rPr>
          <w:spacing w:val="-7"/>
          <w:sz w:val="24"/>
        </w:rPr>
        <w:t xml:space="preserve"> </w:t>
      </w:r>
      <w:r>
        <w:rPr>
          <w:sz w:val="24"/>
        </w:rPr>
        <w:t>18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10"/>
          <w:sz w:val="24"/>
        </w:rPr>
        <w:t xml:space="preserve"> </w:t>
      </w:r>
      <w:r>
        <w:rPr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z w:val="24"/>
        </w:rPr>
        <w:t>superiore</w:t>
      </w:r>
      <w:r>
        <w:rPr>
          <w:spacing w:val="-9"/>
          <w:sz w:val="24"/>
        </w:rPr>
        <w:t xml:space="preserve"> </w:t>
      </w:r>
      <w:r>
        <w:rPr>
          <w:sz w:val="24"/>
        </w:rPr>
        <w:t>ad</w:t>
      </w:r>
      <w:r>
        <w:rPr>
          <w:spacing w:val="-9"/>
          <w:sz w:val="24"/>
        </w:rPr>
        <w:t xml:space="preserve"> </w:t>
      </w:r>
      <w:r>
        <w:rPr>
          <w:sz w:val="24"/>
        </w:rPr>
        <w:t>anni</w:t>
      </w:r>
      <w:r>
        <w:rPr>
          <w:spacing w:val="-8"/>
          <w:sz w:val="24"/>
        </w:rPr>
        <w:t xml:space="preserve"> </w:t>
      </w:r>
      <w:r>
        <w:rPr>
          <w:sz w:val="24"/>
        </w:rPr>
        <w:t>67</w:t>
      </w:r>
      <w:r>
        <w:rPr>
          <w:spacing w:val="-8"/>
          <w:sz w:val="24"/>
        </w:rPr>
        <w:t xml:space="preserve"> </w:t>
      </w:r>
      <w:r>
        <w:rPr>
          <w:sz w:val="24"/>
        </w:rPr>
        <w:t>al</w:t>
      </w:r>
      <w:r>
        <w:rPr>
          <w:spacing w:val="-8"/>
          <w:sz w:val="24"/>
        </w:rPr>
        <w:t xml:space="preserve"> </w:t>
      </w:r>
      <w:r>
        <w:rPr>
          <w:sz w:val="24"/>
        </w:rPr>
        <w:t>1°</w:t>
      </w:r>
      <w:r>
        <w:rPr>
          <w:spacing w:val="-9"/>
          <w:sz w:val="24"/>
        </w:rPr>
        <w:t xml:space="preserve"> </w:t>
      </w:r>
      <w:r>
        <w:rPr>
          <w:sz w:val="24"/>
        </w:rPr>
        <w:t>settembre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2024</w:t>
      </w:r>
    </w:p>
    <w:p w14:paraId="6E35B56F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31"/>
        <w:ind w:left="1279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godere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civili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politici</w:t>
      </w:r>
      <w:r>
        <w:rPr>
          <w:spacing w:val="-1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Paese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cittadinanza</w:t>
      </w:r>
    </w:p>
    <w:p w14:paraId="1D7E4AE1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33"/>
        <w:ind w:left="1279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escluso</w:t>
      </w:r>
      <w:r>
        <w:rPr>
          <w:spacing w:val="-2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1"/>
          <w:sz w:val="24"/>
        </w:rPr>
        <w:t xml:space="preserve"> </w:t>
      </w:r>
      <w:r>
        <w:rPr>
          <w:sz w:val="24"/>
        </w:rPr>
        <w:t>politico</w:t>
      </w:r>
      <w:r>
        <w:rPr>
          <w:spacing w:val="-2"/>
          <w:sz w:val="24"/>
        </w:rPr>
        <w:t xml:space="preserve"> attivo</w:t>
      </w:r>
    </w:p>
    <w:p w14:paraId="110B4E6B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31" w:line="266" w:lineRule="auto"/>
        <w:ind w:left="1279" w:right="556"/>
        <w:jc w:val="both"/>
        <w:rPr>
          <w:sz w:val="24"/>
        </w:rPr>
      </w:pPr>
      <w:r>
        <w:rPr>
          <w:sz w:val="24"/>
        </w:rPr>
        <w:t>di non essere stato destituito o dispensato dall’impiego presso una pubblica amministrazione per persistente insufficiente rendimento</w:t>
      </w:r>
    </w:p>
    <w:p w14:paraId="79CC0694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15" w:line="273" w:lineRule="auto"/>
        <w:ind w:left="1279" w:right="557"/>
        <w:jc w:val="both"/>
        <w:rPr>
          <w:sz w:val="24"/>
        </w:rPr>
      </w:pP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essere</w:t>
      </w:r>
      <w:r>
        <w:rPr>
          <w:spacing w:val="-7"/>
          <w:sz w:val="24"/>
        </w:rPr>
        <w:t xml:space="preserve"> </w:t>
      </w:r>
      <w:r>
        <w:rPr>
          <w:sz w:val="24"/>
        </w:rPr>
        <w:t>stato</w:t>
      </w:r>
      <w:r>
        <w:rPr>
          <w:spacing w:val="-8"/>
          <w:sz w:val="24"/>
        </w:rPr>
        <w:t xml:space="preserve"> </w:t>
      </w:r>
      <w:r>
        <w:rPr>
          <w:sz w:val="24"/>
        </w:rPr>
        <w:t>dichiarato</w:t>
      </w:r>
      <w:r>
        <w:rPr>
          <w:spacing w:val="-8"/>
          <w:sz w:val="24"/>
        </w:rPr>
        <w:t xml:space="preserve"> </w:t>
      </w:r>
      <w:r>
        <w:rPr>
          <w:sz w:val="24"/>
        </w:rPr>
        <w:t>decaduto</w:t>
      </w:r>
      <w:r>
        <w:rPr>
          <w:spacing w:val="-8"/>
          <w:sz w:val="24"/>
        </w:rPr>
        <w:t xml:space="preserve"> </w:t>
      </w:r>
      <w:r>
        <w:rPr>
          <w:sz w:val="24"/>
        </w:rPr>
        <w:t>da</w:t>
      </w:r>
      <w:r>
        <w:rPr>
          <w:spacing w:val="-9"/>
          <w:sz w:val="24"/>
        </w:rPr>
        <w:t xml:space="preserve"> </w:t>
      </w:r>
      <w:r>
        <w:rPr>
          <w:sz w:val="24"/>
        </w:rPr>
        <w:t>un</w:t>
      </w:r>
      <w:r>
        <w:rPr>
          <w:spacing w:val="-8"/>
          <w:sz w:val="24"/>
        </w:rPr>
        <w:t xml:space="preserve"> </w:t>
      </w:r>
      <w:r>
        <w:rPr>
          <w:sz w:val="24"/>
        </w:rPr>
        <w:t>impiego</w:t>
      </w:r>
      <w:r>
        <w:rPr>
          <w:spacing w:val="-6"/>
          <w:sz w:val="24"/>
        </w:rPr>
        <w:t xml:space="preserve"> </w:t>
      </w:r>
      <w:r>
        <w:rPr>
          <w:sz w:val="24"/>
        </w:rPr>
        <w:t>statale,</w:t>
      </w:r>
      <w:r>
        <w:rPr>
          <w:spacing w:val="-6"/>
          <w:sz w:val="24"/>
        </w:rPr>
        <w:t xml:space="preserve"> </w:t>
      </w:r>
      <w:r>
        <w:rPr>
          <w:sz w:val="24"/>
        </w:rPr>
        <w:t>ai</w:t>
      </w:r>
      <w:r>
        <w:rPr>
          <w:spacing w:val="-8"/>
          <w:sz w:val="24"/>
        </w:rPr>
        <w:t xml:space="preserve"> </w:t>
      </w:r>
      <w:r>
        <w:rPr>
          <w:sz w:val="24"/>
        </w:rPr>
        <w:t>sensi</w:t>
      </w:r>
      <w:r>
        <w:rPr>
          <w:spacing w:val="-8"/>
          <w:sz w:val="24"/>
        </w:rPr>
        <w:t xml:space="preserve"> </w:t>
      </w:r>
      <w:r>
        <w:rPr>
          <w:sz w:val="24"/>
        </w:rPr>
        <w:t>dell’articolo</w:t>
      </w:r>
      <w:r>
        <w:rPr>
          <w:spacing w:val="-8"/>
          <w:sz w:val="24"/>
        </w:rPr>
        <w:t xml:space="preserve"> </w:t>
      </w:r>
      <w:r>
        <w:rPr>
          <w:sz w:val="24"/>
        </w:rPr>
        <w:t>127, primo</w:t>
      </w:r>
      <w:r>
        <w:rPr>
          <w:spacing w:val="-15"/>
          <w:sz w:val="24"/>
        </w:rPr>
        <w:t xml:space="preserve"> </w:t>
      </w:r>
      <w:r>
        <w:rPr>
          <w:sz w:val="24"/>
        </w:rPr>
        <w:t>comma,</w:t>
      </w:r>
      <w:r>
        <w:rPr>
          <w:spacing w:val="-15"/>
          <w:sz w:val="24"/>
        </w:rPr>
        <w:t xml:space="preserve"> </w:t>
      </w:r>
      <w:r>
        <w:rPr>
          <w:sz w:val="24"/>
        </w:rPr>
        <w:t>lettera</w:t>
      </w:r>
      <w:r>
        <w:rPr>
          <w:spacing w:val="-15"/>
          <w:sz w:val="24"/>
        </w:rPr>
        <w:t xml:space="preserve"> </w:t>
      </w:r>
      <w:r>
        <w:rPr>
          <w:sz w:val="24"/>
        </w:rPr>
        <w:t>d)</w:t>
      </w:r>
      <w:r>
        <w:rPr>
          <w:spacing w:val="-15"/>
          <w:sz w:val="24"/>
        </w:rPr>
        <w:t xml:space="preserve"> </w:t>
      </w:r>
      <w:r>
        <w:rPr>
          <w:sz w:val="24"/>
        </w:rPr>
        <w:t>del</w:t>
      </w:r>
      <w:r>
        <w:rPr>
          <w:spacing w:val="-15"/>
          <w:sz w:val="24"/>
        </w:rPr>
        <w:t xml:space="preserve"> </w:t>
      </w:r>
      <w:r>
        <w:rPr>
          <w:sz w:val="24"/>
        </w:rPr>
        <w:t>D.P.R.</w:t>
      </w:r>
      <w:r>
        <w:rPr>
          <w:spacing w:val="-15"/>
          <w:sz w:val="24"/>
        </w:rPr>
        <w:t xml:space="preserve"> </w:t>
      </w:r>
      <w:r>
        <w:rPr>
          <w:sz w:val="24"/>
        </w:rPr>
        <w:t>10</w:t>
      </w:r>
      <w:r>
        <w:rPr>
          <w:spacing w:val="-15"/>
          <w:sz w:val="24"/>
        </w:rPr>
        <w:t xml:space="preserve"> </w:t>
      </w:r>
      <w:r>
        <w:rPr>
          <w:sz w:val="24"/>
        </w:rPr>
        <w:t>gennaio</w:t>
      </w:r>
      <w:r>
        <w:rPr>
          <w:spacing w:val="-15"/>
          <w:sz w:val="24"/>
        </w:rPr>
        <w:t xml:space="preserve"> </w:t>
      </w:r>
      <w:r>
        <w:rPr>
          <w:sz w:val="24"/>
        </w:rPr>
        <w:t>1957,</w:t>
      </w:r>
      <w:r>
        <w:rPr>
          <w:spacing w:val="-15"/>
          <w:sz w:val="24"/>
        </w:rPr>
        <w:t xml:space="preserve"> </w:t>
      </w:r>
      <w:r>
        <w:rPr>
          <w:sz w:val="24"/>
        </w:rPr>
        <w:t>n.</w:t>
      </w:r>
      <w:r>
        <w:rPr>
          <w:spacing w:val="-15"/>
          <w:sz w:val="24"/>
        </w:rPr>
        <w:t xml:space="preserve"> </w:t>
      </w:r>
      <w:r>
        <w:rPr>
          <w:sz w:val="24"/>
        </w:rPr>
        <w:t>3,</w:t>
      </w:r>
      <w:r>
        <w:rPr>
          <w:spacing w:val="-15"/>
          <w:sz w:val="24"/>
        </w:rPr>
        <w:t xml:space="preserve"> </w:t>
      </w:r>
      <w:r>
        <w:rPr>
          <w:sz w:val="24"/>
        </w:rPr>
        <w:t>per</w:t>
      </w:r>
      <w:r>
        <w:rPr>
          <w:spacing w:val="-15"/>
          <w:sz w:val="24"/>
        </w:rPr>
        <w:t xml:space="preserve"> </w:t>
      </w:r>
      <w:r>
        <w:rPr>
          <w:sz w:val="24"/>
        </w:rPr>
        <w:t>aver</w:t>
      </w:r>
      <w:r>
        <w:rPr>
          <w:spacing w:val="-15"/>
          <w:sz w:val="24"/>
        </w:rPr>
        <w:t xml:space="preserve"> </w:t>
      </w:r>
      <w:r>
        <w:rPr>
          <w:sz w:val="24"/>
        </w:rPr>
        <w:t>conseguito</w:t>
      </w:r>
      <w:r>
        <w:rPr>
          <w:spacing w:val="-15"/>
          <w:sz w:val="24"/>
        </w:rPr>
        <w:t xml:space="preserve"> </w:t>
      </w:r>
      <w:r>
        <w:rPr>
          <w:sz w:val="24"/>
        </w:rPr>
        <w:t>l’impiego mediante la produzione di documenti falsi o viziati da invalidità non sanabile</w:t>
      </w:r>
    </w:p>
    <w:p w14:paraId="2325664F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4" w:line="266" w:lineRule="auto"/>
        <w:ind w:left="1279" w:right="559"/>
        <w:jc w:val="both"/>
        <w:rPr>
          <w:sz w:val="24"/>
        </w:rPr>
      </w:pPr>
      <w:r>
        <w:rPr>
          <w:sz w:val="24"/>
        </w:rPr>
        <w:t>di non essere temporaneamente inabilitato o interdetto, per il periodo di durata dell’inabilità o dell’interdizione</w:t>
      </w:r>
    </w:p>
    <w:p w14:paraId="6CD2B8FE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14" w:line="273" w:lineRule="auto"/>
        <w:ind w:left="1279" w:right="556"/>
        <w:jc w:val="both"/>
        <w:rPr>
          <w:sz w:val="24"/>
        </w:rPr>
      </w:pPr>
      <w:r>
        <w:rPr>
          <w:sz w:val="24"/>
        </w:rPr>
        <w:t xml:space="preserve">di non essere stato licenziato dall’impiego presso una Pubblica Amministrazione per giusta causa o giustificato motivo soggettivo ovvero di non essere incorso nella sanzione disciplinare del licenziamento con o senza preavviso, ovvero della </w:t>
      </w:r>
      <w:r>
        <w:rPr>
          <w:spacing w:val="-2"/>
          <w:sz w:val="24"/>
        </w:rPr>
        <w:t>destituzione</w:t>
      </w:r>
    </w:p>
    <w:p w14:paraId="6B0FCF5F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11" w:line="266" w:lineRule="auto"/>
        <w:ind w:left="1279" w:right="558"/>
        <w:jc w:val="both"/>
        <w:rPr>
          <w:sz w:val="24"/>
        </w:rPr>
      </w:pPr>
      <w:r>
        <w:rPr>
          <w:sz w:val="24"/>
        </w:rPr>
        <w:t xml:space="preserve">di essere fisicamente idoneo allo svolgimento delle funzioni proprie del personale </w:t>
      </w:r>
      <w:r>
        <w:rPr>
          <w:spacing w:val="-2"/>
          <w:sz w:val="24"/>
        </w:rPr>
        <w:t>docente</w:t>
      </w:r>
    </w:p>
    <w:p w14:paraId="58936D51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14" w:line="266" w:lineRule="auto"/>
        <w:ind w:left="1279" w:right="554"/>
        <w:jc w:val="both"/>
        <w:rPr>
          <w:sz w:val="24"/>
        </w:rPr>
      </w:pP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non</w:t>
      </w:r>
      <w:r>
        <w:rPr>
          <w:spacing w:val="-15"/>
          <w:sz w:val="24"/>
        </w:rPr>
        <w:t xml:space="preserve"> </w:t>
      </w:r>
      <w:r>
        <w:rPr>
          <w:sz w:val="24"/>
        </w:rPr>
        <w:t>essere</w:t>
      </w:r>
      <w:r>
        <w:rPr>
          <w:spacing w:val="-15"/>
          <w:sz w:val="24"/>
        </w:rPr>
        <w:t xml:space="preserve"> </w:t>
      </w:r>
      <w:r>
        <w:rPr>
          <w:sz w:val="24"/>
        </w:rPr>
        <w:t>dipendente</w:t>
      </w:r>
      <w:r>
        <w:rPr>
          <w:spacing w:val="-15"/>
          <w:sz w:val="24"/>
        </w:rPr>
        <w:t xml:space="preserve"> </w:t>
      </w:r>
      <w:r>
        <w:rPr>
          <w:sz w:val="24"/>
        </w:rPr>
        <w:t>dello</w:t>
      </w:r>
      <w:r>
        <w:rPr>
          <w:spacing w:val="-15"/>
          <w:sz w:val="24"/>
        </w:rPr>
        <w:t xml:space="preserve"> </w:t>
      </w:r>
      <w:r>
        <w:rPr>
          <w:sz w:val="24"/>
        </w:rPr>
        <w:t>Stato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enti</w:t>
      </w:r>
      <w:r>
        <w:rPr>
          <w:spacing w:val="-15"/>
          <w:sz w:val="24"/>
        </w:rPr>
        <w:t xml:space="preserve"> </w:t>
      </w:r>
      <w:r>
        <w:rPr>
          <w:sz w:val="24"/>
        </w:rPr>
        <w:t>pubblici</w:t>
      </w:r>
      <w:r>
        <w:rPr>
          <w:spacing w:val="-15"/>
          <w:sz w:val="24"/>
        </w:rPr>
        <w:t xml:space="preserve"> </w:t>
      </w:r>
      <w:r>
        <w:rPr>
          <w:sz w:val="24"/>
        </w:rPr>
        <w:t>collocato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riposo,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applicazione di disposizioni di carattere transitorio o speciale</w:t>
      </w:r>
    </w:p>
    <w:p w14:paraId="2AD5955E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14" w:line="266" w:lineRule="auto"/>
        <w:ind w:left="1279" w:right="558"/>
        <w:jc w:val="both"/>
        <w:rPr>
          <w:sz w:val="24"/>
        </w:rPr>
      </w:pP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non</w:t>
      </w:r>
      <w:r>
        <w:rPr>
          <w:spacing w:val="-15"/>
          <w:sz w:val="24"/>
        </w:rPr>
        <w:t xml:space="preserve"> </w:t>
      </w:r>
      <w:r>
        <w:rPr>
          <w:sz w:val="24"/>
        </w:rPr>
        <w:t>trovarsi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una</w:t>
      </w:r>
      <w:r>
        <w:rPr>
          <w:spacing w:val="-15"/>
          <w:sz w:val="24"/>
        </w:rPr>
        <w:t xml:space="preserve"> </w:t>
      </w:r>
      <w:r>
        <w:rPr>
          <w:sz w:val="24"/>
        </w:rPr>
        <w:t>delle</w:t>
      </w:r>
      <w:r>
        <w:rPr>
          <w:spacing w:val="-15"/>
          <w:sz w:val="24"/>
        </w:rPr>
        <w:t xml:space="preserve"> </w:t>
      </w:r>
      <w:r>
        <w:rPr>
          <w:sz w:val="24"/>
        </w:rPr>
        <w:t>condizioni</w:t>
      </w:r>
      <w:r>
        <w:rPr>
          <w:spacing w:val="-15"/>
          <w:sz w:val="24"/>
        </w:rPr>
        <w:t xml:space="preserve"> </w:t>
      </w:r>
      <w:r>
        <w:rPr>
          <w:sz w:val="24"/>
        </w:rPr>
        <w:t>ostative</w:t>
      </w:r>
      <w:r>
        <w:rPr>
          <w:spacing w:val="-15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cui</w:t>
      </w:r>
      <w:r>
        <w:rPr>
          <w:spacing w:val="-15"/>
          <w:sz w:val="24"/>
        </w:rPr>
        <w:t xml:space="preserve"> </w:t>
      </w:r>
      <w:r>
        <w:rPr>
          <w:sz w:val="24"/>
        </w:rPr>
        <w:t>al</w:t>
      </w:r>
      <w:r>
        <w:rPr>
          <w:spacing w:val="-15"/>
          <w:sz w:val="24"/>
        </w:rPr>
        <w:t xml:space="preserve"> </w:t>
      </w:r>
      <w:r>
        <w:rPr>
          <w:sz w:val="24"/>
        </w:rPr>
        <w:t>Decreto</w:t>
      </w:r>
      <w:r>
        <w:rPr>
          <w:spacing w:val="-15"/>
          <w:sz w:val="24"/>
        </w:rPr>
        <w:t xml:space="preserve"> </w:t>
      </w:r>
      <w:r>
        <w:rPr>
          <w:sz w:val="24"/>
        </w:rPr>
        <w:t>Legislativo</w:t>
      </w:r>
      <w:r>
        <w:rPr>
          <w:spacing w:val="-15"/>
          <w:sz w:val="24"/>
        </w:rPr>
        <w:t xml:space="preserve"> </w:t>
      </w:r>
      <w:r>
        <w:rPr>
          <w:sz w:val="24"/>
        </w:rPr>
        <w:t>31</w:t>
      </w:r>
      <w:r>
        <w:rPr>
          <w:spacing w:val="-15"/>
          <w:sz w:val="24"/>
        </w:rPr>
        <w:t xml:space="preserve"> </w:t>
      </w:r>
      <w:r>
        <w:rPr>
          <w:sz w:val="24"/>
        </w:rPr>
        <w:t>dicembre 2012 n. 235</w:t>
      </w:r>
    </w:p>
    <w:p w14:paraId="5ED001ED" w14:textId="77777777" w:rsidR="00133630" w:rsidRDefault="00133630">
      <w:pPr>
        <w:spacing w:line="266" w:lineRule="auto"/>
        <w:jc w:val="both"/>
        <w:rPr>
          <w:sz w:val="24"/>
        </w:rPr>
        <w:sectPr w:rsidR="00133630">
          <w:pgSz w:w="11910" w:h="16840"/>
          <w:pgMar w:top="1340" w:right="880" w:bottom="280" w:left="880" w:header="720" w:footer="720" w:gutter="0"/>
          <w:cols w:space="720"/>
        </w:sectPr>
      </w:pPr>
    </w:p>
    <w:p w14:paraId="6CE6C593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56"/>
        <w:ind w:left="1279" w:hanging="359"/>
        <w:jc w:val="both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aver</w:t>
      </w:r>
      <w:r>
        <w:rPr>
          <w:spacing w:val="-2"/>
          <w:sz w:val="24"/>
        </w:rPr>
        <w:t xml:space="preserve"> </w:t>
      </w:r>
      <w:r>
        <w:rPr>
          <w:sz w:val="24"/>
        </w:rPr>
        <w:t>preso</w:t>
      </w:r>
      <w:r>
        <w:rPr>
          <w:spacing w:val="-1"/>
          <w:sz w:val="24"/>
        </w:rPr>
        <w:t xml:space="preserve"> </w:t>
      </w:r>
      <w:r>
        <w:rPr>
          <w:sz w:val="24"/>
        </w:rPr>
        <w:t>visione</w:t>
      </w:r>
      <w:r>
        <w:rPr>
          <w:spacing w:val="-2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3"/>
          <w:sz w:val="24"/>
        </w:rPr>
        <w:t xml:space="preserve"> </w:t>
      </w:r>
      <w:r>
        <w:rPr>
          <w:sz w:val="24"/>
        </w:rPr>
        <w:t>sul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dati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personali</w:t>
      </w:r>
    </w:p>
    <w:p w14:paraId="6C36887E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33" w:line="264" w:lineRule="auto"/>
        <w:ind w:left="1279" w:right="557"/>
        <w:jc w:val="both"/>
        <w:rPr>
          <w:sz w:val="24"/>
        </w:rPr>
      </w:pPr>
      <w:r>
        <w:rPr>
          <w:sz w:val="24"/>
        </w:rPr>
        <w:t>di non essere</w:t>
      </w:r>
      <w:r>
        <w:rPr>
          <w:spacing w:val="-1"/>
          <w:sz w:val="24"/>
        </w:rPr>
        <w:t xml:space="preserve"> </w:t>
      </w:r>
      <w:r>
        <w:rPr>
          <w:sz w:val="24"/>
        </w:rPr>
        <w:t>incorso nella</w:t>
      </w:r>
      <w:r>
        <w:rPr>
          <w:spacing w:val="-1"/>
          <w:sz w:val="24"/>
        </w:rPr>
        <w:t xml:space="preserve"> </w:t>
      </w:r>
      <w:r>
        <w:rPr>
          <w:sz w:val="24"/>
        </w:rPr>
        <w:t>sanzione</w:t>
      </w:r>
      <w:r>
        <w:rPr>
          <w:spacing w:val="-1"/>
          <w:sz w:val="24"/>
        </w:rPr>
        <w:t xml:space="preserve"> </w:t>
      </w:r>
      <w:r>
        <w:rPr>
          <w:sz w:val="24"/>
        </w:rPr>
        <w:t>disciplinare della</w:t>
      </w:r>
      <w:r>
        <w:rPr>
          <w:spacing w:val="-1"/>
          <w:sz w:val="24"/>
        </w:rPr>
        <w:t xml:space="preserve"> </w:t>
      </w:r>
      <w:r>
        <w:rPr>
          <w:sz w:val="24"/>
        </w:rPr>
        <w:t>sospensione</w:t>
      </w:r>
      <w:r>
        <w:rPr>
          <w:spacing w:val="-1"/>
          <w:sz w:val="24"/>
        </w:rPr>
        <w:t xml:space="preserve"> </w:t>
      </w:r>
      <w:r>
        <w:rPr>
          <w:sz w:val="24"/>
        </w:rPr>
        <w:t>dal servizio ovvero di non essere destinatario di provvedimenti di sospensione cautelare dal servizio</w:t>
      </w:r>
    </w:p>
    <w:p w14:paraId="031F3FCA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20" w:line="264" w:lineRule="auto"/>
        <w:ind w:left="1279" w:right="561"/>
        <w:jc w:val="both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ammesso</w:t>
      </w:r>
      <w:r>
        <w:rPr>
          <w:spacing w:val="-4"/>
          <w:sz w:val="24"/>
        </w:rPr>
        <w:t xml:space="preserve"> </w:t>
      </w:r>
      <w:r>
        <w:rPr>
          <w:sz w:val="24"/>
        </w:rPr>
        <w:t>nelle</w:t>
      </w:r>
      <w:r>
        <w:rPr>
          <w:spacing w:val="-5"/>
          <w:sz w:val="24"/>
        </w:rPr>
        <w:t xml:space="preserve"> </w:t>
      </w:r>
      <w:r>
        <w:rPr>
          <w:sz w:val="24"/>
        </w:rPr>
        <w:t>graduatorie</w:t>
      </w:r>
      <w:r>
        <w:rPr>
          <w:spacing w:val="-5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riserva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accertamento del possesso dei requisiti di ammissione</w:t>
      </w:r>
    </w:p>
    <w:p w14:paraId="60DEDF27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20" w:line="276" w:lineRule="auto"/>
        <w:ind w:left="1279" w:right="556"/>
        <w:jc w:val="both"/>
        <w:rPr>
          <w:sz w:val="24"/>
        </w:rPr>
      </w:pPr>
      <w:r>
        <w:rPr>
          <w:sz w:val="24"/>
        </w:rPr>
        <w:t>di essere consapevole che l’Amministrazione può disporre in qualsiasi momento, con provvedimento motivato, l’esclusione dei candidati non in possesso di uno dei citati requisiti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ammissione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quali</w:t>
      </w:r>
      <w:r>
        <w:rPr>
          <w:spacing w:val="-2"/>
          <w:sz w:val="24"/>
        </w:rPr>
        <w:t xml:space="preserve"> </w:t>
      </w:r>
      <w:r>
        <w:rPr>
          <w:sz w:val="24"/>
        </w:rPr>
        <w:t>sia</w:t>
      </w:r>
      <w:r>
        <w:rPr>
          <w:spacing w:val="-3"/>
          <w:sz w:val="24"/>
        </w:rPr>
        <w:t xml:space="preserve"> </w:t>
      </w:r>
      <w:r>
        <w:rPr>
          <w:sz w:val="24"/>
        </w:rPr>
        <w:t>accertata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sussistenza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una</w:t>
      </w:r>
      <w:r>
        <w:rPr>
          <w:spacing w:val="-3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condizioni ostative di cui all’O.M. n. 88 del 2024</w:t>
      </w:r>
    </w:p>
    <w:p w14:paraId="6123D2E7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  <w:tab w:val="left" w:pos="9346"/>
        </w:tabs>
        <w:spacing w:line="264" w:lineRule="auto"/>
        <w:ind w:left="1279" w:right="558"/>
        <w:jc w:val="both"/>
        <w:rPr>
          <w:sz w:val="24"/>
        </w:rPr>
      </w:pPr>
      <w:r>
        <w:rPr>
          <w:sz w:val="24"/>
        </w:rPr>
        <w:t xml:space="preserve">di non avere procedimenti penali pendenti, in Italia e/o all’estero, ovvero di avere pendenti i seguenti procedimenti: </w:t>
      </w:r>
      <w:r>
        <w:rPr>
          <w:sz w:val="24"/>
          <w:u w:val="single"/>
        </w:rPr>
        <w:tab/>
      </w:r>
    </w:p>
    <w:p w14:paraId="365EE2CD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8"/>
          <w:tab w:val="left" w:pos="8671"/>
        </w:tabs>
        <w:spacing w:before="19"/>
        <w:ind w:left="1278" w:hanging="359"/>
        <w:jc w:val="both"/>
        <w:rPr>
          <w:sz w:val="24"/>
        </w:rPr>
      </w:pPr>
      <w:r>
        <w:rPr>
          <w:sz w:val="24"/>
        </w:rPr>
        <w:t>di essere</w:t>
      </w:r>
      <w:r>
        <w:rPr>
          <w:spacing w:val="-1"/>
          <w:sz w:val="24"/>
        </w:rPr>
        <w:t xml:space="preserve"> </w:t>
      </w:r>
      <w:r>
        <w:rPr>
          <w:sz w:val="24"/>
        </w:rPr>
        <w:t>iscritto/a</w:t>
      </w:r>
      <w:r>
        <w:rPr>
          <w:spacing w:val="-1"/>
          <w:sz w:val="24"/>
        </w:rPr>
        <w:t xml:space="preserve"> </w:t>
      </w:r>
      <w:r>
        <w:rPr>
          <w:sz w:val="24"/>
        </w:rPr>
        <w:t>nelle</w:t>
      </w:r>
      <w:r>
        <w:rPr>
          <w:spacing w:val="-1"/>
          <w:sz w:val="24"/>
        </w:rPr>
        <w:t xml:space="preserve"> </w:t>
      </w:r>
      <w:r>
        <w:rPr>
          <w:sz w:val="24"/>
        </w:rPr>
        <w:t>liste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elettorali del comune di </w:t>
      </w:r>
      <w:r>
        <w:rPr>
          <w:sz w:val="24"/>
          <w:u w:val="single"/>
        </w:rPr>
        <w:tab/>
      </w:r>
    </w:p>
    <w:p w14:paraId="712FA81D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31" w:line="266" w:lineRule="auto"/>
        <w:ind w:left="1279" w:right="556"/>
        <w:jc w:val="both"/>
        <w:rPr>
          <w:sz w:val="24"/>
        </w:rPr>
      </w:pPr>
      <w:r>
        <w:rPr>
          <w:sz w:val="24"/>
        </w:rPr>
        <w:t>di non avere riportato condanne penali (anche se sono stati concessi amnistia, indulto, condono)</w:t>
      </w:r>
      <w:r>
        <w:rPr>
          <w:spacing w:val="70"/>
          <w:sz w:val="24"/>
        </w:rPr>
        <w:t xml:space="preserve"> </w:t>
      </w:r>
      <w:r>
        <w:rPr>
          <w:sz w:val="24"/>
        </w:rPr>
        <w:t>in</w:t>
      </w:r>
      <w:r>
        <w:rPr>
          <w:spacing w:val="76"/>
          <w:sz w:val="24"/>
        </w:rPr>
        <w:t xml:space="preserve"> </w:t>
      </w:r>
      <w:r>
        <w:rPr>
          <w:sz w:val="24"/>
        </w:rPr>
        <w:t>Italia</w:t>
      </w:r>
      <w:r>
        <w:rPr>
          <w:spacing w:val="72"/>
          <w:sz w:val="24"/>
        </w:rPr>
        <w:t xml:space="preserve"> </w:t>
      </w:r>
      <w:r>
        <w:rPr>
          <w:sz w:val="24"/>
        </w:rPr>
        <w:t>e/o</w:t>
      </w:r>
      <w:r>
        <w:rPr>
          <w:spacing w:val="73"/>
          <w:sz w:val="24"/>
        </w:rPr>
        <w:t xml:space="preserve"> </w:t>
      </w:r>
      <w:r>
        <w:rPr>
          <w:sz w:val="24"/>
        </w:rPr>
        <w:t>all’estero,</w:t>
      </w:r>
      <w:r>
        <w:rPr>
          <w:spacing w:val="71"/>
          <w:sz w:val="24"/>
        </w:rPr>
        <w:t xml:space="preserve"> </w:t>
      </w:r>
      <w:r>
        <w:rPr>
          <w:sz w:val="24"/>
        </w:rPr>
        <w:t>ovvero</w:t>
      </w:r>
      <w:r>
        <w:rPr>
          <w:spacing w:val="73"/>
          <w:sz w:val="24"/>
        </w:rPr>
        <w:t xml:space="preserve"> </w:t>
      </w:r>
      <w:r>
        <w:rPr>
          <w:sz w:val="24"/>
        </w:rPr>
        <w:t>di</w:t>
      </w:r>
      <w:r>
        <w:rPr>
          <w:spacing w:val="71"/>
          <w:sz w:val="24"/>
        </w:rPr>
        <w:t xml:space="preserve"> </w:t>
      </w:r>
      <w:r>
        <w:rPr>
          <w:sz w:val="24"/>
        </w:rPr>
        <w:t>aver</w:t>
      </w:r>
      <w:r>
        <w:rPr>
          <w:spacing w:val="70"/>
          <w:sz w:val="24"/>
        </w:rPr>
        <w:t xml:space="preserve"> </w:t>
      </w:r>
      <w:r>
        <w:rPr>
          <w:sz w:val="24"/>
        </w:rPr>
        <w:t>riportato</w:t>
      </w:r>
      <w:r>
        <w:rPr>
          <w:spacing w:val="71"/>
          <w:sz w:val="24"/>
        </w:rPr>
        <w:t xml:space="preserve"> </w:t>
      </w:r>
      <w:r>
        <w:rPr>
          <w:sz w:val="24"/>
        </w:rPr>
        <w:t>le</w:t>
      </w:r>
      <w:r>
        <w:rPr>
          <w:spacing w:val="70"/>
          <w:sz w:val="24"/>
        </w:rPr>
        <w:t xml:space="preserve"> </w:t>
      </w:r>
      <w:r>
        <w:rPr>
          <w:sz w:val="24"/>
        </w:rPr>
        <w:t>seguenti</w:t>
      </w:r>
      <w:r>
        <w:rPr>
          <w:spacing w:val="74"/>
          <w:sz w:val="24"/>
        </w:rPr>
        <w:t xml:space="preserve"> </w:t>
      </w:r>
      <w:r>
        <w:rPr>
          <w:sz w:val="24"/>
        </w:rPr>
        <w:t>condanne</w:t>
      </w:r>
    </w:p>
    <w:p w14:paraId="4C5151FA" w14:textId="77777777" w:rsidR="00133630" w:rsidRDefault="002D0AC4">
      <w:pPr>
        <w:pStyle w:val="Corpotesto"/>
        <w:spacing w:before="31"/>
        <w:ind w:left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1415359" wp14:editId="522759B8">
                <wp:simplePos x="0" y="0"/>
                <wp:positionH relativeFrom="page">
                  <wp:posOffset>1371600</wp:posOffset>
                </wp:positionH>
                <wp:positionV relativeFrom="paragraph">
                  <wp:posOffset>181323</wp:posOffset>
                </wp:positionV>
                <wp:extent cx="45720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0">
                              <a:moveTo>
                                <a:pt x="0" y="0"/>
                              </a:moveTo>
                              <a:lnTo>
                                <a:pt x="4572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FBABD" id="Graphic 9" o:spid="_x0000_s1026" style="position:absolute;margin-left:108pt;margin-top:14.3pt;width:5in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" path="m,l4572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66C2BDF5" w14:textId="77777777" w:rsidR="00133630" w:rsidRDefault="002D0AC4">
      <w:pPr>
        <w:pStyle w:val="Paragrafoelenco"/>
        <w:numPr>
          <w:ilvl w:val="0"/>
          <w:numId w:val="2"/>
        </w:numPr>
        <w:tabs>
          <w:tab w:val="left" w:pos="1279"/>
        </w:tabs>
        <w:spacing w:before="43"/>
        <w:ind w:left="1279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sanzioni</w:t>
      </w:r>
      <w:r>
        <w:rPr>
          <w:spacing w:val="-1"/>
          <w:sz w:val="24"/>
        </w:rPr>
        <w:t xml:space="preserve"> </w:t>
      </w:r>
      <w:r>
        <w:rPr>
          <w:sz w:val="24"/>
        </w:rPr>
        <w:t>previste</w:t>
      </w:r>
      <w:r>
        <w:rPr>
          <w:spacing w:val="-2"/>
          <w:sz w:val="24"/>
        </w:rPr>
        <w:t xml:space="preserve"> </w:t>
      </w:r>
      <w:r>
        <w:rPr>
          <w:sz w:val="24"/>
        </w:rPr>
        <w:t>in caso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mendace.</w:t>
      </w:r>
    </w:p>
    <w:p w14:paraId="57FE4D8C" w14:textId="77777777" w:rsidR="00133630" w:rsidRDefault="00133630">
      <w:pPr>
        <w:pStyle w:val="Corpotesto"/>
        <w:ind w:left="0"/>
      </w:pPr>
    </w:p>
    <w:p w14:paraId="51F1E321" w14:textId="77777777" w:rsidR="00133630" w:rsidRDefault="00133630">
      <w:pPr>
        <w:pStyle w:val="Corpotesto"/>
        <w:spacing w:before="122"/>
        <w:ind w:left="0"/>
      </w:pPr>
    </w:p>
    <w:p w14:paraId="47A338B6" w14:textId="77777777" w:rsidR="00133630" w:rsidRDefault="002D0AC4">
      <w:pPr>
        <w:pStyle w:val="Corpotesto"/>
        <w:ind w:left="559"/>
      </w:pPr>
      <w:r>
        <w:t>Allega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presente:</w:t>
      </w:r>
    </w:p>
    <w:p w14:paraId="5BC38225" w14:textId="77777777" w:rsidR="00133630" w:rsidRDefault="002D0AC4">
      <w:pPr>
        <w:pStyle w:val="Paragrafoelenco"/>
        <w:numPr>
          <w:ilvl w:val="0"/>
          <w:numId w:val="1"/>
        </w:numPr>
        <w:tabs>
          <w:tab w:val="left" w:pos="817"/>
        </w:tabs>
        <w:spacing w:before="204"/>
        <w:ind w:left="817" w:hanging="258"/>
        <w:rPr>
          <w:sz w:val="24"/>
        </w:rPr>
      </w:pPr>
      <w:r>
        <w:rPr>
          <w:sz w:val="24"/>
        </w:rPr>
        <w:t>Curriculum</w:t>
      </w:r>
      <w:r>
        <w:rPr>
          <w:spacing w:val="-4"/>
          <w:sz w:val="24"/>
        </w:rPr>
        <w:t xml:space="preserve"> </w:t>
      </w:r>
      <w:r>
        <w:rPr>
          <w:sz w:val="24"/>
        </w:rPr>
        <w:t>professionale,</w:t>
      </w:r>
      <w:r>
        <w:rPr>
          <w:spacing w:val="-3"/>
          <w:sz w:val="24"/>
        </w:rPr>
        <w:t xml:space="preserve"> </w:t>
      </w:r>
      <w:r>
        <w:rPr>
          <w:sz w:val="24"/>
        </w:rPr>
        <w:t>debitamente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sottoscritto</w:t>
      </w:r>
    </w:p>
    <w:p w14:paraId="7664B216" w14:textId="77777777" w:rsidR="00133630" w:rsidRDefault="002D0AC4">
      <w:pPr>
        <w:pStyle w:val="Paragrafoelenco"/>
        <w:numPr>
          <w:ilvl w:val="0"/>
          <w:numId w:val="1"/>
        </w:numPr>
        <w:tabs>
          <w:tab w:val="left" w:pos="817"/>
        </w:tabs>
        <w:spacing w:before="204"/>
        <w:ind w:left="817" w:hanging="258"/>
        <w:rPr>
          <w:sz w:val="24"/>
        </w:rPr>
      </w:pPr>
      <w:r>
        <w:rPr>
          <w:sz w:val="24"/>
        </w:rPr>
        <w:t>Copia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proprio documento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identità</w:t>
      </w:r>
    </w:p>
    <w:p w14:paraId="1010DE5F" w14:textId="77777777" w:rsidR="00133630" w:rsidRDefault="002D0AC4">
      <w:pPr>
        <w:pStyle w:val="Corpotesto"/>
        <w:tabs>
          <w:tab w:val="left" w:pos="5967"/>
        </w:tabs>
        <w:spacing w:before="209" w:line="276" w:lineRule="auto"/>
        <w:ind w:left="559" w:right="557"/>
      </w:pPr>
      <w:r>
        <w:t>Chiede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tutte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comunicazioni</w:t>
      </w:r>
      <w:r>
        <w:rPr>
          <w:spacing w:val="-3"/>
        </w:rPr>
        <w:t xml:space="preserve"> </w:t>
      </w:r>
      <w:r>
        <w:t>inerenti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procedimento</w:t>
      </w:r>
      <w:r>
        <w:rPr>
          <w:spacing w:val="-3"/>
        </w:rPr>
        <w:t xml:space="preserve"> </w:t>
      </w:r>
      <w:r>
        <w:t>siano</w:t>
      </w:r>
      <w:r>
        <w:rPr>
          <w:spacing w:val="-1"/>
        </w:rPr>
        <w:t xml:space="preserve"> </w:t>
      </w:r>
      <w:r>
        <w:t>rese</w:t>
      </w:r>
      <w:r>
        <w:rPr>
          <w:spacing w:val="-4"/>
        </w:rPr>
        <w:t xml:space="preserve"> </w:t>
      </w:r>
      <w:r>
        <w:t>all’indirizzo</w:t>
      </w:r>
      <w:r>
        <w:rPr>
          <w:spacing w:val="-3"/>
        </w:rPr>
        <w:t xml:space="preserve"> </w:t>
      </w:r>
      <w:r>
        <w:t xml:space="preserve">e- mail </w:t>
      </w:r>
      <w:r>
        <w:rPr>
          <w:u w:val="single"/>
        </w:rPr>
        <w:tab/>
      </w:r>
    </w:p>
    <w:p w14:paraId="722F9709" w14:textId="77777777" w:rsidR="00133630" w:rsidRDefault="002D0AC4">
      <w:pPr>
        <w:pStyle w:val="Corpotesto"/>
        <w:spacing w:before="165"/>
        <w:ind w:left="559"/>
      </w:pPr>
      <w:r>
        <w:t>(luogo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data)</w:t>
      </w:r>
    </w:p>
    <w:p w14:paraId="26C21AC6" w14:textId="77777777" w:rsidR="00133630" w:rsidRDefault="002D0AC4">
      <w:pPr>
        <w:pStyle w:val="Corpotesto"/>
        <w:spacing w:before="204"/>
        <w:ind w:left="0" w:right="2534"/>
        <w:jc w:val="right"/>
      </w:pPr>
      <w:r>
        <w:rPr>
          <w:spacing w:val="-2"/>
        </w:rPr>
        <w:t>(firma)</w:t>
      </w:r>
      <w:bookmarkEnd w:id="0"/>
    </w:p>
    <w:sectPr w:rsidR="00133630">
      <w:pgSz w:w="11910" w:h="16840"/>
      <w:pgMar w:top="1360" w:right="88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D64CC"/>
    <w:multiLevelType w:val="hybridMultilevel"/>
    <w:tmpl w:val="8544EAB6"/>
    <w:lvl w:ilvl="0" w:tplc="D92281FA">
      <w:start w:val="1"/>
      <w:numFmt w:val="lowerLetter"/>
      <w:lvlText w:val="%1)"/>
      <w:lvlJc w:val="left"/>
      <w:pPr>
        <w:ind w:left="12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D31A1ABC">
      <w:numFmt w:val="bullet"/>
      <w:lvlText w:val="•"/>
      <w:lvlJc w:val="left"/>
      <w:pPr>
        <w:ind w:left="2166" w:hanging="360"/>
      </w:pPr>
      <w:rPr>
        <w:rFonts w:hint="default"/>
        <w:lang w:val="it-IT" w:eastAsia="en-US" w:bidi="ar-SA"/>
      </w:rPr>
    </w:lvl>
    <w:lvl w:ilvl="2" w:tplc="0C78AF8C">
      <w:numFmt w:val="bullet"/>
      <w:lvlText w:val="•"/>
      <w:lvlJc w:val="left"/>
      <w:pPr>
        <w:ind w:left="3053" w:hanging="360"/>
      </w:pPr>
      <w:rPr>
        <w:rFonts w:hint="default"/>
        <w:lang w:val="it-IT" w:eastAsia="en-US" w:bidi="ar-SA"/>
      </w:rPr>
    </w:lvl>
    <w:lvl w:ilvl="3" w:tplc="413ACBAE">
      <w:numFmt w:val="bullet"/>
      <w:lvlText w:val="•"/>
      <w:lvlJc w:val="left"/>
      <w:pPr>
        <w:ind w:left="3939" w:hanging="360"/>
      </w:pPr>
      <w:rPr>
        <w:rFonts w:hint="default"/>
        <w:lang w:val="it-IT" w:eastAsia="en-US" w:bidi="ar-SA"/>
      </w:rPr>
    </w:lvl>
    <w:lvl w:ilvl="4" w:tplc="735AB6C4">
      <w:numFmt w:val="bullet"/>
      <w:lvlText w:val="•"/>
      <w:lvlJc w:val="left"/>
      <w:pPr>
        <w:ind w:left="4826" w:hanging="360"/>
      </w:pPr>
      <w:rPr>
        <w:rFonts w:hint="default"/>
        <w:lang w:val="it-IT" w:eastAsia="en-US" w:bidi="ar-SA"/>
      </w:rPr>
    </w:lvl>
    <w:lvl w:ilvl="5" w:tplc="09F42838">
      <w:numFmt w:val="bullet"/>
      <w:lvlText w:val="•"/>
      <w:lvlJc w:val="left"/>
      <w:pPr>
        <w:ind w:left="5713" w:hanging="360"/>
      </w:pPr>
      <w:rPr>
        <w:rFonts w:hint="default"/>
        <w:lang w:val="it-IT" w:eastAsia="en-US" w:bidi="ar-SA"/>
      </w:rPr>
    </w:lvl>
    <w:lvl w:ilvl="6" w:tplc="45984394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 w:tplc="DA744A24">
      <w:numFmt w:val="bullet"/>
      <w:lvlText w:val="•"/>
      <w:lvlJc w:val="left"/>
      <w:pPr>
        <w:ind w:left="7486" w:hanging="360"/>
      </w:pPr>
      <w:rPr>
        <w:rFonts w:hint="default"/>
        <w:lang w:val="it-IT" w:eastAsia="en-US" w:bidi="ar-SA"/>
      </w:rPr>
    </w:lvl>
    <w:lvl w:ilvl="8" w:tplc="A6580418">
      <w:numFmt w:val="bullet"/>
      <w:lvlText w:val="•"/>
      <w:lvlJc w:val="left"/>
      <w:pPr>
        <w:ind w:left="837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9C05B58"/>
    <w:multiLevelType w:val="hybridMultilevel"/>
    <w:tmpl w:val="18584D6C"/>
    <w:lvl w:ilvl="0" w:tplc="9764560E">
      <w:start w:val="1"/>
      <w:numFmt w:val="decimal"/>
      <w:lvlText w:val="%1)"/>
      <w:lvlJc w:val="left"/>
      <w:pPr>
        <w:ind w:left="819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C9AB0B4">
      <w:numFmt w:val="bullet"/>
      <w:lvlText w:val="•"/>
      <w:lvlJc w:val="left"/>
      <w:pPr>
        <w:ind w:left="1752" w:hanging="260"/>
      </w:pPr>
      <w:rPr>
        <w:rFonts w:hint="default"/>
        <w:lang w:val="it-IT" w:eastAsia="en-US" w:bidi="ar-SA"/>
      </w:rPr>
    </w:lvl>
    <w:lvl w:ilvl="2" w:tplc="618E2430">
      <w:numFmt w:val="bullet"/>
      <w:lvlText w:val="•"/>
      <w:lvlJc w:val="left"/>
      <w:pPr>
        <w:ind w:left="2685" w:hanging="260"/>
      </w:pPr>
      <w:rPr>
        <w:rFonts w:hint="default"/>
        <w:lang w:val="it-IT" w:eastAsia="en-US" w:bidi="ar-SA"/>
      </w:rPr>
    </w:lvl>
    <w:lvl w:ilvl="3" w:tplc="B302085A">
      <w:numFmt w:val="bullet"/>
      <w:lvlText w:val="•"/>
      <w:lvlJc w:val="left"/>
      <w:pPr>
        <w:ind w:left="3617" w:hanging="260"/>
      </w:pPr>
      <w:rPr>
        <w:rFonts w:hint="default"/>
        <w:lang w:val="it-IT" w:eastAsia="en-US" w:bidi="ar-SA"/>
      </w:rPr>
    </w:lvl>
    <w:lvl w:ilvl="4" w:tplc="BD4EECD2">
      <w:numFmt w:val="bullet"/>
      <w:lvlText w:val="•"/>
      <w:lvlJc w:val="left"/>
      <w:pPr>
        <w:ind w:left="4550" w:hanging="260"/>
      </w:pPr>
      <w:rPr>
        <w:rFonts w:hint="default"/>
        <w:lang w:val="it-IT" w:eastAsia="en-US" w:bidi="ar-SA"/>
      </w:rPr>
    </w:lvl>
    <w:lvl w:ilvl="5" w:tplc="F3C441FC">
      <w:numFmt w:val="bullet"/>
      <w:lvlText w:val="•"/>
      <w:lvlJc w:val="left"/>
      <w:pPr>
        <w:ind w:left="5483" w:hanging="260"/>
      </w:pPr>
      <w:rPr>
        <w:rFonts w:hint="default"/>
        <w:lang w:val="it-IT" w:eastAsia="en-US" w:bidi="ar-SA"/>
      </w:rPr>
    </w:lvl>
    <w:lvl w:ilvl="6" w:tplc="F0B84644">
      <w:numFmt w:val="bullet"/>
      <w:lvlText w:val="•"/>
      <w:lvlJc w:val="left"/>
      <w:pPr>
        <w:ind w:left="6415" w:hanging="260"/>
      </w:pPr>
      <w:rPr>
        <w:rFonts w:hint="default"/>
        <w:lang w:val="it-IT" w:eastAsia="en-US" w:bidi="ar-SA"/>
      </w:rPr>
    </w:lvl>
    <w:lvl w:ilvl="7" w:tplc="04A22970">
      <w:numFmt w:val="bullet"/>
      <w:lvlText w:val="•"/>
      <w:lvlJc w:val="left"/>
      <w:pPr>
        <w:ind w:left="7348" w:hanging="260"/>
      </w:pPr>
      <w:rPr>
        <w:rFonts w:hint="default"/>
        <w:lang w:val="it-IT" w:eastAsia="en-US" w:bidi="ar-SA"/>
      </w:rPr>
    </w:lvl>
    <w:lvl w:ilvl="8" w:tplc="FAB6B01A">
      <w:numFmt w:val="bullet"/>
      <w:lvlText w:val="•"/>
      <w:lvlJc w:val="left"/>
      <w:pPr>
        <w:ind w:left="8281" w:hanging="260"/>
      </w:pPr>
      <w:rPr>
        <w:rFonts w:hint="default"/>
        <w:lang w:val="it-IT" w:eastAsia="en-US" w:bidi="ar-SA"/>
      </w:rPr>
    </w:lvl>
  </w:abstractNum>
  <w:abstractNum w:abstractNumId="2" w15:restartNumberingAfterBreak="0">
    <w:nsid w:val="463B0F32"/>
    <w:multiLevelType w:val="hybridMultilevel"/>
    <w:tmpl w:val="5A9812DA"/>
    <w:lvl w:ilvl="0" w:tplc="9EA8FB28">
      <w:numFmt w:val="bullet"/>
      <w:lvlText w:val="-"/>
      <w:lvlJc w:val="left"/>
      <w:pPr>
        <w:ind w:left="12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6ECCB30">
      <w:numFmt w:val="bullet"/>
      <w:lvlText w:val="•"/>
      <w:lvlJc w:val="left"/>
      <w:pPr>
        <w:ind w:left="2166" w:hanging="360"/>
      </w:pPr>
      <w:rPr>
        <w:rFonts w:hint="default"/>
        <w:lang w:val="it-IT" w:eastAsia="en-US" w:bidi="ar-SA"/>
      </w:rPr>
    </w:lvl>
    <w:lvl w:ilvl="2" w:tplc="9C90DD0A">
      <w:numFmt w:val="bullet"/>
      <w:lvlText w:val="•"/>
      <w:lvlJc w:val="left"/>
      <w:pPr>
        <w:ind w:left="3053" w:hanging="360"/>
      </w:pPr>
      <w:rPr>
        <w:rFonts w:hint="default"/>
        <w:lang w:val="it-IT" w:eastAsia="en-US" w:bidi="ar-SA"/>
      </w:rPr>
    </w:lvl>
    <w:lvl w:ilvl="3" w:tplc="50AAED86">
      <w:numFmt w:val="bullet"/>
      <w:lvlText w:val="•"/>
      <w:lvlJc w:val="left"/>
      <w:pPr>
        <w:ind w:left="3939" w:hanging="360"/>
      </w:pPr>
      <w:rPr>
        <w:rFonts w:hint="default"/>
        <w:lang w:val="it-IT" w:eastAsia="en-US" w:bidi="ar-SA"/>
      </w:rPr>
    </w:lvl>
    <w:lvl w:ilvl="4" w:tplc="BFB4E70E">
      <w:numFmt w:val="bullet"/>
      <w:lvlText w:val="•"/>
      <w:lvlJc w:val="left"/>
      <w:pPr>
        <w:ind w:left="4826" w:hanging="360"/>
      </w:pPr>
      <w:rPr>
        <w:rFonts w:hint="default"/>
        <w:lang w:val="it-IT" w:eastAsia="en-US" w:bidi="ar-SA"/>
      </w:rPr>
    </w:lvl>
    <w:lvl w:ilvl="5" w:tplc="9C04B43A">
      <w:numFmt w:val="bullet"/>
      <w:lvlText w:val="•"/>
      <w:lvlJc w:val="left"/>
      <w:pPr>
        <w:ind w:left="5713" w:hanging="360"/>
      </w:pPr>
      <w:rPr>
        <w:rFonts w:hint="default"/>
        <w:lang w:val="it-IT" w:eastAsia="en-US" w:bidi="ar-SA"/>
      </w:rPr>
    </w:lvl>
    <w:lvl w:ilvl="6" w:tplc="C216745C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 w:tplc="7C54437E">
      <w:numFmt w:val="bullet"/>
      <w:lvlText w:val="•"/>
      <w:lvlJc w:val="left"/>
      <w:pPr>
        <w:ind w:left="7486" w:hanging="360"/>
      </w:pPr>
      <w:rPr>
        <w:rFonts w:hint="default"/>
        <w:lang w:val="it-IT" w:eastAsia="en-US" w:bidi="ar-SA"/>
      </w:rPr>
    </w:lvl>
    <w:lvl w:ilvl="8" w:tplc="CA886798">
      <w:numFmt w:val="bullet"/>
      <w:lvlText w:val="•"/>
      <w:lvlJc w:val="left"/>
      <w:pPr>
        <w:ind w:left="837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6140B98"/>
    <w:multiLevelType w:val="hybridMultilevel"/>
    <w:tmpl w:val="DE6A4C2A"/>
    <w:lvl w:ilvl="0" w:tplc="533A4EC8">
      <w:start w:val="1"/>
      <w:numFmt w:val="decimal"/>
      <w:lvlText w:val="%1."/>
      <w:lvlJc w:val="left"/>
      <w:pPr>
        <w:ind w:left="12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8483FA2">
      <w:numFmt w:val="bullet"/>
      <w:lvlText w:val="•"/>
      <w:lvlJc w:val="left"/>
      <w:pPr>
        <w:ind w:left="2166" w:hanging="360"/>
      </w:pPr>
      <w:rPr>
        <w:rFonts w:hint="default"/>
        <w:lang w:val="it-IT" w:eastAsia="en-US" w:bidi="ar-SA"/>
      </w:rPr>
    </w:lvl>
    <w:lvl w:ilvl="2" w:tplc="7AAA630C">
      <w:numFmt w:val="bullet"/>
      <w:lvlText w:val="•"/>
      <w:lvlJc w:val="left"/>
      <w:pPr>
        <w:ind w:left="3053" w:hanging="360"/>
      </w:pPr>
      <w:rPr>
        <w:rFonts w:hint="default"/>
        <w:lang w:val="it-IT" w:eastAsia="en-US" w:bidi="ar-SA"/>
      </w:rPr>
    </w:lvl>
    <w:lvl w:ilvl="3" w:tplc="46104DA4">
      <w:numFmt w:val="bullet"/>
      <w:lvlText w:val="•"/>
      <w:lvlJc w:val="left"/>
      <w:pPr>
        <w:ind w:left="3939" w:hanging="360"/>
      </w:pPr>
      <w:rPr>
        <w:rFonts w:hint="default"/>
        <w:lang w:val="it-IT" w:eastAsia="en-US" w:bidi="ar-SA"/>
      </w:rPr>
    </w:lvl>
    <w:lvl w:ilvl="4" w:tplc="1F22DE84">
      <w:numFmt w:val="bullet"/>
      <w:lvlText w:val="•"/>
      <w:lvlJc w:val="left"/>
      <w:pPr>
        <w:ind w:left="4826" w:hanging="360"/>
      </w:pPr>
      <w:rPr>
        <w:rFonts w:hint="default"/>
        <w:lang w:val="it-IT" w:eastAsia="en-US" w:bidi="ar-SA"/>
      </w:rPr>
    </w:lvl>
    <w:lvl w:ilvl="5" w:tplc="2686327C">
      <w:numFmt w:val="bullet"/>
      <w:lvlText w:val="•"/>
      <w:lvlJc w:val="left"/>
      <w:pPr>
        <w:ind w:left="5713" w:hanging="360"/>
      </w:pPr>
      <w:rPr>
        <w:rFonts w:hint="default"/>
        <w:lang w:val="it-IT" w:eastAsia="en-US" w:bidi="ar-SA"/>
      </w:rPr>
    </w:lvl>
    <w:lvl w:ilvl="6" w:tplc="3B3270F0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 w:tplc="144299FA">
      <w:numFmt w:val="bullet"/>
      <w:lvlText w:val="•"/>
      <w:lvlJc w:val="left"/>
      <w:pPr>
        <w:ind w:left="7486" w:hanging="360"/>
      </w:pPr>
      <w:rPr>
        <w:rFonts w:hint="default"/>
        <w:lang w:val="it-IT" w:eastAsia="en-US" w:bidi="ar-SA"/>
      </w:rPr>
    </w:lvl>
    <w:lvl w:ilvl="8" w:tplc="918040E6">
      <w:numFmt w:val="bullet"/>
      <w:lvlText w:val="•"/>
      <w:lvlJc w:val="left"/>
      <w:pPr>
        <w:ind w:left="8373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630"/>
    <w:rsid w:val="00133630"/>
    <w:rsid w:val="001E7A16"/>
    <w:rsid w:val="002D0AC4"/>
    <w:rsid w:val="00E4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8A493"/>
  <w15:docId w15:val="{C514BB54-E901-4C50-A64A-F2EA71D91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279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267"/>
      <w:ind w:left="1057" w:right="1059"/>
      <w:jc w:val="center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279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Palcich</dc:creator>
  <dc:description/>
  <cp:lastModifiedBy>Tatiana Anna Salerno</cp:lastModifiedBy>
  <cp:revision>2</cp:revision>
  <dcterms:created xsi:type="dcterms:W3CDTF">2024-10-30T10:45:00Z</dcterms:created>
  <dcterms:modified xsi:type="dcterms:W3CDTF">2024-10-30T10:45:00Z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2024-09-12T00:00:00Z</vt:filetime>
  </property>
  <property fmtid="{D5CDD505-2E9C-101B-9397-08002B2CF9AE}" pid="3" name="Creator">
    <vt:lpwstr>Acrobat PDFMaker 24 per Word</vt:lpwstr>
  </property>
  <property fmtid="{D5CDD505-2E9C-101B-9397-08002B2CF9AE}" pid="4" name="LastSaved">
    <vt:filetime>2024-09-13T00:00:00Z</vt:filetime>
  </property>
  <property fmtid="{D5CDD505-2E9C-101B-9397-08002B2CF9AE}" pid="5" name="Producer">
    <vt:lpwstr>Adobe PDF Library 24.3.86; modified using iTextSharp™ 5.5.0 ©2000-2013 iText Group NV (AGPL-version)</vt:lpwstr>
  </property>
  <property fmtid="{D5CDD505-2E9C-101B-9397-08002B2CF9AE}" pid="6" name="SourceModified">
    <vt:lpwstr>D:20240912095819</vt:lpwstr>
  </property>
</Properties>
</file>